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4" w:rsidRPr="00AF775A" w:rsidRDefault="00AF775A" w:rsidP="00DB1D1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ПРЕПОРУКА</w:t>
      </w:r>
    </w:p>
    <w:p w:rsidR="00DB1D17" w:rsidRPr="00DB1D17" w:rsidRDefault="00DB1D17" w:rsidP="00DB1D17">
      <w:pPr>
        <w:rPr>
          <w:rFonts w:ascii="Times New Roman" w:hAnsi="Times New Roman" w:cs="Times New Roman"/>
          <w:b/>
          <w:i/>
        </w:rPr>
      </w:pPr>
      <w:proofErr w:type="spellStart"/>
      <w:r w:rsidRPr="00DB1D17">
        <w:rPr>
          <w:rFonts w:ascii="Times New Roman" w:hAnsi="Times New Roman" w:cs="Times New Roman"/>
        </w:rPr>
        <w:t>Пројекат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др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Дијане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Милашиновић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Марић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  <w:b/>
          <w:i/>
        </w:rPr>
        <w:t>Традиција</w:t>
      </w:r>
      <w:proofErr w:type="spellEnd"/>
      <w:r w:rsidRPr="00DB1D1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B1D17">
        <w:rPr>
          <w:rFonts w:ascii="Times New Roman" w:hAnsi="Times New Roman" w:cs="Times New Roman"/>
          <w:b/>
          <w:i/>
        </w:rPr>
        <w:t>као</w:t>
      </w:r>
      <w:proofErr w:type="spellEnd"/>
      <w:r w:rsidRPr="00DB1D1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B1D17">
        <w:rPr>
          <w:rFonts w:ascii="Times New Roman" w:hAnsi="Times New Roman" w:cs="Times New Roman"/>
          <w:b/>
          <w:i/>
        </w:rPr>
        <w:t>критеријум</w:t>
      </w:r>
      <w:proofErr w:type="spellEnd"/>
    </w:p>
    <w:p w:rsidR="00DB1D17" w:rsidRPr="00DB1D17" w:rsidRDefault="00DB1D17" w:rsidP="00DB1D17">
      <w:pPr>
        <w:jc w:val="both"/>
        <w:rPr>
          <w:rFonts w:ascii="Times New Roman" w:hAnsi="Times New Roman" w:cs="Times New Roman"/>
        </w:rPr>
      </w:pPr>
      <w:r w:rsidRPr="00DB1D17">
        <w:rPr>
          <w:rFonts w:ascii="Times New Roman" w:hAnsi="Times New Roman" w:cs="Times New Roman"/>
        </w:rPr>
        <w:t xml:space="preserve">У </w:t>
      </w:r>
      <w:proofErr w:type="spellStart"/>
      <w:r w:rsidRPr="00DB1D17">
        <w:rPr>
          <w:rFonts w:ascii="Times New Roman" w:hAnsi="Times New Roman" w:cs="Times New Roman"/>
        </w:rPr>
        <w:t>свом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професионалном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раду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Дијана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Милашиновић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Марић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историчарка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уметности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стекла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завидно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искуство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базирано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практичном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кустоском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деловању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али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научно-истраживачким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станицама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би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звању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доктора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наука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ванредног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професора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r w:rsidRPr="00DB1D17">
        <w:rPr>
          <w:rFonts w:ascii="Times New Roman" w:hAnsi="Times New Roman" w:cs="Times New Roman"/>
          <w:lang w:val="sr-Cyrl-RS"/>
        </w:rPr>
        <w:t xml:space="preserve">до скора </w:t>
      </w:r>
      <w:proofErr w:type="spellStart"/>
      <w:r w:rsidRPr="00DB1D17">
        <w:rPr>
          <w:rFonts w:ascii="Times New Roman" w:hAnsi="Times New Roman" w:cs="Times New Roman"/>
        </w:rPr>
        <w:t>предавала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Техничком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факултету</w:t>
      </w:r>
      <w:proofErr w:type="spellEnd"/>
      <w:r w:rsidRPr="00DB1D17">
        <w:rPr>
          <w:rFonts w:ascii="Times New Roman" w:hAnsi="Times New Roman" w:cs="Times New Roman"/>
          <w:lang w:val="sr-Cyrl-RS"/>
        </w:rPr>
        <w:t xml:space="preserve">, одсек архитектура </w:t>
      </w:r>
      <w:r w:rsidRPr="00DB1D17">
        <w:rPr>
          <w:rFonts w:ascii="Times New Roman" w:hAnsi="Times New Roman" w:cs="Times New Roman"/>
        </w:rPr>
        <w:t xml:space="preserve">у </w:t>
      </w:r>
      <w:proofErr w:type="spellStart"/>
      <w:r w:rsidRPr="00DB1D17">
        <w:rPr>
          <w:rFonts w:ascii="Times New Roman" w:hAnsi="Times New Roman" w:cs="Times New Roman"/>
        </w:rPr>
        <w:t>Косовској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Митровици</w:t>
      </w:r>
      <w:proofErr w:type="spellEnd"/>
      <w:r w:rsidRPr="00DB1D17">
        <w:rPr>
          <w:rFonts w:ascii="Times New Roman" w:hAnsi="Times New Roman" w:cs="Times New Roman"/>
        </w:rPr>
        <w:t xml:space="preserve">. </w:t>
      </w:r>
      <w:proofErr w:type="spellStart"/>
      <w:r w:rsidRPr="00DB1D17">
        <w:rPr>
          <w:rFonts w:ascii="Times New Roman" w:hAnsi="Times New Roman" w:cs="Times New Roman"/>
        </w:rPr>
        <w:t>Косово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Метохија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топоними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историјског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националног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културног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уметничког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бића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српског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народа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данашњим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ванредно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кризним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стањима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угроженог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опстанка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враћање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коренима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идентитетска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кулутуролошка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потреба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савременика</w:t>
      </w:r>
      <w:proofErr w:type="spellEnd"/>
      <w:r w:rsidRPr="00DB1D17">
        <w:rPr>
          <w:rFonts w:ascii="Times New Roman" w:hAnsi="Times New Roman" w:cs="Times New Roman"/>
        </w:rPr>
        <w:t>.</w:t>
      </w:r>
    </w:p>
    <w:p w:rsidR="00DB1D17" w:rsidRPr="00DB1D17" w:rsidRDefault="00DB1D17" w:rsidP="00DB1D1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B1D17">
        <w:rPr>
          <w:rFonts w:ascii="Times New Roman" w:hAnsi="Times New Roman" w:cs="Times New Roman"/>
          <w:i/>
        </w:rPr>
        <w:t>Традиција</w:t>
      </w:r>
      <w:proofErr w:type="spellEnd"/>
      <w:r w:rsidRPr="00DB1D17">
        <w:rPr>
          <w:rFonts w:ascii="Times New Roman" w:hAnsi="Times New Roman" w:cs="Times New Roman"/>
          <w:i/>
        </w:rPr>
        <w:t xml:space="preserve"> </w:t>
      </w:r>
      <w:proofErr w:type="spellStart"/>
      <w:r w:rsidRPr="00DB1D17">
        <w:rPr>
          <w:rFonts w:ascii="Times New Roman" w:hAnsi="Times New Roman" w:cs="Times New Roman"/>
          <w:i/>
        </w:rPr>
        <w:t>као</w:t>
      </w:r>
      <w:proofErr w:type="spellEnd"/>
      <w:r w:rsidRPr="00DB1D17">
        <w:rPr>
          <w:rFonts w:ascii="Times New Roman" w:hAnsi="Times New Roman" w:cs="Times New Roman"/>
          <w:i/>
        </w:rPr>
        <w:t xml:space="preserve"> </w:t>
      </w:r>
      <w:proofErr w:type="spellStart"/>
      <w:r w:rsidRPr="00DB1D17">
        <w:rPr>
          <w:rFonts w:ascii="Times New Roman" w:hAnsi="Times New Roman" w:cs="Times New Roman"/>
          <w:i/>
        </w:rPr>
        <w:t>критеријум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добар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наслов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мултимедијалног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пројекта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Дијане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Милашиновић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Марић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може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рећи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наставља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идејну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матрицу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проф</w:t>
      </w:r>
      <w:proofErr w:type="spellEnd"/>
      <w:r w:rsidRPr="00DB1D17">
        <w:rPr>
          <w:rFonts w:ascii="Times New Roman" w:hAnsi="Times New Roman" w:cs="Times New Roman"/>
        </w:rPr>
        <w:t>.</w:t>
      </w:r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Лазара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Трифуновића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којa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гласи</w:t>
      </w:r>
      <w:proofErr w:type="spellEnd"/>
      <w:r w:rsidRPr="00DB1D17">
        <w:rPr>
          <w:rFonts w:ascii="Times New Roman" w:hAnsi="Times New Roman" w:cs="Times New Roman"/>
        </w:rPr>
        <w:t>: „</w:t>
      </w:r>
      <w:proofErr w:type="spellStart"/>
      <w:r w:rsidRPr="00DB1D17">
        <w:rPr>
          <w:rFonts w:ascii="Times New Roman" w:hAnsi="Times New Roman" w:cs="Times New Roman"/>
        </w:rPr>
        <w:t>Када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прошлост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култ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једне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уметности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онда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знак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њене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декаденције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опадња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када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она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критеријум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онда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симбол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њеног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револуционарног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преображаја</w:t>
      </w:r>
      <w:proofErr w:type="spellEnd"/>
      <w:proofErr w:type="gramStart"/>
      <w:r w:rsidRPr="00DB1D17">
        <w:rPr>
          <w:rFonts w:ascii="Times New Roman" w:hAnsi="Times New Roman" w:cs="Times New Roman"/>
        </w:rPr>
        <w:t>.“</w:t>
      </w:r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D17">
        <w:rPr>
          <w:rFonts w:ascii="Times New Roman" w:hAnsi="Times New Roman" w:cs="Times New Roman"/>
        </w:rPr>
        <w:t>Традиција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изворност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народног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стваралаштва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визатијско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наслеђе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инспирисали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много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велике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уметнике</w:t>
      </w:r>
      <w:proofErr w:type="spellEnd"/>
      <w:r w:rsidRPr="00DB1D17">
        <w:rPr>
          <w:rFonts w:ascii="Times New Roman" w:hAnsi="Times New Roman" w:cs="Times New Roman"/>
        </w:rPr>
        <w:t xml:space="preserve"> 20.</w:t>
      </w:r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D17">
        <w:rPr>
          <w:rFonts w:ascii="Times New Roman" w:hAnsi="Times New Roman" w:cs="Times New Roman"/>
        </w:rPr>
        <w:t>века</w:t>
      </w:r>
      <w:proofErr w:type="spellEnd"/>
      <w:proofErr w:type="gramEnd"/>
      <w:r w:rsidRPr="00DB1D17">
        <w:rPr>
          <w:rFonts w:ascii="Times New Roman" w:hAnsi="Times New Roman" w:cs="Times New Roman"/>
        </w:rPr>
        <w:t xml:space="preserve">, а </w:t>
      </w:r>
      <w:proofErr w:type="spellStart"/>
      <w:r w:rsidRPr="00DB1D17">
        <w:rPr>
          <w:rFonts w:ascii="Times New Roman" w:hAnsi="Times New Roman" w:cs="Times New Roman"/>
        </w:rPr>
        <w:t>потреба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за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овом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врстом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дијалога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као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део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културног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наслеђа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очит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и у </w:t>
      </w:r>
      <w:proofErr w:type="spellStart"/>
      <w:r w:rsidRPr="00DB1D17">
        <w:rPr>
          <w:rFonts w:ascii="Times New Roman" w:hAnsi="Times New Roman" w:cs="Times New Roman"/>
        </w:rPr>
        <w:t>новом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милеинијуму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међу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младим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уметницима</w:t>
      </w:r>
      <w:proofErr w:type="spellEnd"/>
      <w:r w:rsidRPr="00DB1D17">
        <w:rPr>
          <w:rFonts w:ascii="Times New Roman" w:hAnsi="Times New Roman" w:cs="Times New Roman"/>
        </w:rPr>
        <w:t>,</w:t>
      </w:r>
    </w:p>
    <w:p w:rsidR="00DB1D17" w:rsidRPr="00DB1D17" w:rsidRDefault="00DB1D17" w:rsidP="00DB1D17">
      <w:pPr>
        <w:jc w:val="both"/>
        <w:rPr>
          <w:rFonts w:ascii="Times New Roman" w:hAnsi="Times New Roman" w:cs="Times New Roman"/>
        </w:rPr>
      </w:pPr>
      <w:proofErr w:type="spellStart"/>
      <w:r w:rsidRPr="00DB1D17">
        <w:rPr>
          <w:rFonts w:ascii="Times New Roman" w:hAnsi="Times New Roman" w:cs="Times New Roman"/>
        </w:rPr>
        <w:t>Полазећи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од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богате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српске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етнографске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баштине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Косова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Метохије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као</w:t>
      </w:r>
      <w:proofErr w:type="spellEnd"/>
      <w:r w:rsidRPr="00DB1D17">
        <w:rPr>
          <w:rFonts w:ascii="Times New Roman" w:hAnsi="Times New Roman" w:cs="Times New Roman"/>
        </w:rPr>
        <w:t xml:space="preserve"> и  </w:t>
      </w:r>
      <w:proofErr w:type="spellStart"/>
      <w:r w:rsidRPr="00DB1D17">
        <w:rPr>
          <w:rFonts w:ascii="Times New Roman" w:hAnsi="Times New Roman" w:cs="Times New Roman"/>
        </w:rPr>
        <w:t>Рашке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дела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Јужне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Србије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Дијана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Милашиновић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Марић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позвала</w:t>
      </w:r>
      <w:proofErr w:type="spellEnd"/>
      <w:r w:rsidRPr="00DB1D17">
        <w:rPr>
          <w:rFonts w:ascii="Times New Roman" w:hAnsi="Times New Roman" w:cs="Times New Roman"/>
        </w:rPr>
        <w:t xml:space="preserve"> 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четрнаест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аутора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различитих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медијских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поетских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упоришта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који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су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свом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пуном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стваралачком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гласу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савременим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приступом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овој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захтевној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теми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остварили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убедљив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креативни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дијалог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трансформишући</w:t>
      </w:r>
      <w:proofErr w:type="spellEnd"/>
      <w:r w:rsidRPr="00DB1D17">
        <w:rPr>
          <w:rFonts w:ascii="Times New Roman" w:hAnsi="Times New Roman" w:cs="Times New Roman"/>
        </w:rPr>
        <w:t xml:space="preserve">  </w:t>
      </w:r>
      <w:proofErr w:type="spellStart"/>
      <w:r w:rsidRPr="00DB1D17">
        <w:rPr>
          <w:rFonts w:ascii="Times New Roman" w:hAnsi="Times New Roman" w:cs="Times New Roman"/>
        </w:rPr>
        <w:t>историјске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узоре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синергијски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знак</w:t>
      </w:r>
      <w:proofErr w:type="spellEnd"/>
      <w:r w:rsidRPr="00DB1D17">
        <w:rPr>
          <w:rFonts w:ascii="Times New Roman" w:hAnsi="Times New Roman" w:cs="Times New Roman"/>
        </w:rPr>
        <w:t xml:space="preserve"> 21.</w:t>
      </w:r>
      <w:r w:rsidRPr="00DB1D17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DB1D17">
        <w:rPr>
          <w:rFonts w:ascii="Times New Roman" w:hAnsi="Times New Roman" w:cs="Times New Roman"/>
        </w:rPr>
        <w:t>века</w:t>
      </w:r>
      <w:proofErr w:type="spellEnd"/>
      <w:proofErr w:type="gramEnd"/>
      <w:r w:rsidRPr="00DB1D17">
        <w:rPr>
          <w:rFonts w:ascii="Times New Roman" w:hAnsi="Times New Roman" w:cs="Times New Roman"/>
        </w:rPr>
        <w:t xml:space="preserve">. </w:t>
      </w:r>
      <w:proofErr w:type="spellStart"/>
      <w:r w:rsidRPr="00DB1D17">
        <w:rPr>
          <w:rFonts w:ascii="Times New Roman" w:hAnsi="Times New Roman" w:cs="Times New Roman"/>
        </w:rPr>
        <w:t>Овај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разуђени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мултимедијални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пројекат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којем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управо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тангирају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другачији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ауторски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дискурси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разнородних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уметничких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дисциплина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афинитета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сензибилитета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gramStart"/>
      <w:r w:rsidRPr="00DB1D17">
        <w:rPr>
          <w:rFonts w:ascii="Times New Roman" w:hAnsi="Times New Roman" w:cs="Times New Roman"/>
        </w:rPr>
        <w:t xml:space="preserve">и  </w:t>
      </w:r>
      <w:proofErr w:type="spellStart"/>
      <w:r w:rsidRPr="00DB1D17">
        <w:rPr>
          <w:rFonts w:ascii="Times New Roman" w:hAnsi="Times New Roman" w:cs="Times New Roman"/>
        </w:rPr>
        <w:t>интерпретативних</w:t>
      </w:r>
      <w:proofErr w:type="spellEnd"/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језичких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форми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представља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убедљив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уметнички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празнични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догађај</w:t>
      </w:r>
      <w:proofErr w:type="spellEnd"/>
      <w:r w:rsidRPr="00DB1D17">
        <w:rPr>
          <w:rFonts w:ascii="Times New Roman" w:hAnsi="Times New Roman" w:cs="Times New Roman"/>
        </w:rPr>
        <w:t>.</w:t>
      </w:r>
      <w:r w:rsidR="00592795">
        <w:rPr>
          <w:rFonts w:ascii="Times New Roman" w:hAnsi="Times New Roman" w:cs="Times New Roman"/>
        </w:rPr>
        <w:t xml:space="preserve"> </w:t>
      </w:r>
      <w:proofErr w:type="spellStart"/>
      <w:r w:rsidR="00592795">
        <w:rPr>
          <w:rFonts w:ascii="Times New Roman" w:hAnsi="Times New Roman" w:cs="Times New Roman"/>
        </w:rPr>
        <w:t>Модел</w:t>
      </w:r>
      <w:proofErr w:type="spellEnd"/>
      <w:r w:rsidR="00592795">
        <w:rPr>
          <w:rFonts w:ascii="Times New Roman" w:hAnsi="Times New Roman" w:cs="Times New Roman"/>
        </w:rPr>
        <w:t xml:space="preserve"> </w:t>
      </w:r>
      <w:proofErr w:type="gramStart"/>
      <w:r w:rsidR="00592795">
        <w:rPr>
          <w:rFonts w:ascii="Times New Roman" w:hAnsi="Times New Roman" w:cs="Times New Roman"/>
          <w:lang w:val="sr-Cyrl-RS"/>
        </w:rPr>
        <w:t xml:space="preserve">интерпретације </w:t>
      </w:r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традицијског</w:t>
      </w:r>
      <w:proofErr w:type="spellEnd"/>
      <w:proofErr w:type="gram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савременог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нашао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баланс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односа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њихових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дубоких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естетичких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етичких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знакова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комуникације</w:t>
      </w:r>
      <w:proofErr w:type="spellEnd"/>
      <w:r w:rsidRPr="00DB1D17">
        <w:rPr>
          <w:rFonts w:ascii="Times New Roman" w:hAnsi="Times New Roman" w:cs="Times New Roman"/>
        </w:rPr>
        <w:t>.</w:t>
      </w:r>
    </w:p>
    <w:p w:rsidR="00DB1D17" w:rsidRPr="00DB1D17" w:rsidRDefault="00244338" w:rsidP="00DB1D1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основи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визуелне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позваних </w:t>
      </w:r>
      <w:proofErr w:type="spellStart"/>
      <w:r w:rsidR="00DB1D17" w:rsidRPr="00DB1D17">
        <w:rPr>
          <w:rFonts w:ascii="Times New Roman" w:hAnsi="Times New Roman" w:cs="Times New Roman"/>
        </w:rPr>
        <w:t>четрнаест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уметника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повезане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су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са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поновним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дефинисањем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духовних</w:t>
      </w:r>
      <w:proofErr w:type="spellEnd"/>
      <w:r w:rsidR="00DB1D17" w:rsidRPr="00DB1D17">
        <w:rPr>
          <w:rFonts w:ascii="Times New Roman" w:hAnsi="Times New Roman" w:cs="Times New Roman"/>
        </w:rPr>
        <w:t xml:space="preserve"> и </w:t>
      </w:r>
      <w:proofErr w:type="spellStart"/>
      <w:r w:rsidR="00DB1D17" w:rsidRPr="00DB1D17">
        <w:rPr>
          <w:rFonts w:ascii="Times New Roman" w:hAnsi="Times New Roman" w:cs="Times New Roman"/>
        </w:rPr>
        <w:t>материјалних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основа</w:t>
      </w:r>
      <w:proofErr w:type="spellEnd"/>
      <w:r w:rsidR="00DB1D17" w:rsidRPr="00DB1D17">
        <w:rPr>
          <w:rFonts w:ascii="Times New Roman" w:hAnsi="Times New Roman" w:cs="Times New Roman"/>
        </w:rPr>
        <w:t xml:space="preserve">, у </w:t>
      </w:r>
      <w:proofErr w:type="spellStart"/>
      <w:r w:rsidR="00DB1D17" w:rsidRPr="00DB1D17">
        <w:rPr>
          <w:rFonts w:ascii="Times New Roman" w:hAnsi="Times New Roman" w:cs="Times New Roman"/>
        </w:rPr>
        <w:t>идејну</w:t>
      </w:r>
      <w:proofErr w:type="spellEnd"/>
      <w:r w:rsidR="00DB1D17" w:rsidRPr="00DB1D17">
        <w:rPr>
          <w:rFonts w:ascii="Times New Roman" w:hAnsi="Times New Roman" w:cs="Times New Roman"/>
        </w:rPr>
        <w:t xml:space="preserve"> и </w:t>
      </w:r>
      <w:proofErr w:type="spellStart"/>
      <w:r w:rsidR="00DB1D17" w:rsidRPr="00DB1D17">
        <w:rPr>
          <w:rFonts w:ascii="Times New Roman" w:hAnsi="Times New Roman" w:cs="Times New Roman"/>
        </w:rPr>
        <w:t>визуелну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мапу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на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којој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почива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наше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постојање</w:t>
      </w:r>
      <w:proofErr w:type="spellEnd"/>
      <w:r w:rsidR="00DB1D17" w:rsidRPr="00DB1D17">
        <w:rPr>
          <w:rFonts w:ascii="Times New Roman" w:hAnsi="Times New Roman" w:cs="Times New Roman"/>
        </w:rPr>
        <w:t xml:space="preserve"> у </w:t>
      </w:r>
      <w:proofErr w:type="spellStart"/>
      <w:r w:rsidR="00DB1D17" w:rsidRPr="00DB1D17">
        <w:rPr>
          <w:rFonts w:ascii="Times New Roman" w:hAnsi="Times New Roman" w:cs="Times New Roman"/>
        </w:rPr>
        <w:t>простору</w:t>
      </w:r>
      <w:proofErr w:type="spellEnd"/>
      <w:r w:rsidR="00DB1D17" w:rsidRPr="00DB1D17">
        <w:rPr>
          <w:rFonts w:ascii="Times New Roman" w:hAnsi="Times New Roman" w:cs="Times New Roman"/>
        </w:rPr>
        <w:t xml:space="preserve"> и </w:t>
      </w:r>
      <w:proofErr w:type="spellStart"/>
      <w:r w:rsidR="00DB1D17" w:rsidRPr="00DB1D17">
        <w:rPr>
          <w:rFonts w:ascii="Times New Roman" w:hAnsi="Times New Roman" w:cs="Times New Roman"/>
        </w:rPr>
        <w:t>времену</w:t>
      </w:r>
      <w:proofErr w:type="spellEnd"/>
      <w:r w:rsidR="00DB1D17" w:rsidRPr="00DB1D17">
        <w:rPr>
          <w:rFonts w:ascii="Times New Roman" w:hAnsi="Times New Roman" w:cs="Times New Roman"/>
        </w:rPr>
        <w:t>.</w:t>
      </w:r>
      <w:proofErr w:type="gramEnd"/>
      <w:r w:rsidR="00DB1D17" w:rsidRPr="00DB1D17">
        <w:rPr>
          <w:rFonts w:ascii="Times New Roman" w:hAnsi="Times New Roman" w:cs="Times New Roman"/>
          <w:lang w:val="sr-Cyrl-RS"/>
        </w:rPr>
        <w:t xml:space="preserve">  </w:t>
      </w:r>
      <w:proofErr w:type="spellStart"/>
      <w:proofErr w:type="gramStart"/>
      <w:r w:rsidR="00DB1D17" w:rsidRPr="00DB1D17">
        <w:rPr>
          <w:rFonts w:ascii="Times New Roman" w:hAnsi="Times New Roman" w:cs="Times New Roman"/>
        </w:rPr>
        <w:t>Уметност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је</w:t>
      </w:r>
      <w:proofErr w:type="spellEnd"/>
      <w:r w:rsidR="00DB1D17" w:rsidRPr="00DB1D17">
        <w:rPr>
          <w:rFonts w:ascii="Times New Roman" w:hAnsi="Times New Roman" w:cs="Times New Roman"/>
        </w:rPr>
        <w:t xml:space="preserve"> и </w:t>
      </w:r>
      <w:proofErr w:type="spellStart"/>
      <w:r w:rsidR="00DB1D17" w:rsidRPr="00DB1D17">
        <w:rPr>
          <w:rFonts w:ascii="Times New Roman" w:hAnsi="Times New Roman" w:cs="Times New Roman"/>
        </w:rPr>
        <w:t>овога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пута</w:t>
      </w:r>
      <w:proofErr w:type="spellEnd"/>
      <w:r w:rsidR="00DB1D17" w:rsidRPr="00DB1D17">
        <w:rPr>
          <w:rFonts w:ascii="Times New Roman" w:hAnsi="Times New Roman" w:cs="Times New Roman"/>
        </w:rPr>
        <w:t xml:space="preserve"> у </w:t>
      </w:r>
      <w:proofErr w:type="spellStart"/>
      <w:r w:rsidR="00DB1D17" w:rsidRPr="00DB1D17">
        <w:rPr>
          <w:rFonts w:ascii="Times New Roman" w:hAnsi="Times New Roman" w:cs="Times New Roman"/>
        </w:rPr>
        <w:t>свом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креативном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животу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још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једа</w:t>
      </w:r>
      <w:proofErr w:type="spellEnd"/>
      <w:r w:rsidR="00DB1D17" w:rsidRPr="00DB1D17">
        <w:rPr>
          <w:rFonts w:ascii="Times New Roman" w:hAnsi="Times New Roman" w:cs="Times New Roman"/>
          <w:lang w:val="sr-Cyrl-RS"/>
        </w:rPr>
        <w:t xml:space="preserve">ном у </w:t>
      </w:r>
      <w:proofErr w:type="spellStart"/>
      <w:r w:rsidR="00DB1D17" w:rsidRPr="00DB1D17">
        <w:rPr>
          <w:rFonts w:ascii="Times New Roman" w:hAnsi="Times New Roman" w:cs="Times New Roman"/>
        </w:rPr>
        <w:t>трагању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за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космичком</w:t>
      </w:r>
      <w:proofErr w:type="spellEnd"/>
      <w:r w:rsidR="00DB1D17" w:rsidRPr="00DB1D17">
        <w:rPr>
          <w:rFonts w:ascii="Times New Roman" w:hAnsi="Times New Roman" w:cs="Times New Roman"/>
        </w:rPr>
        <w:t xml:space="preserve"> </w:t>
      </w:r>
      <w:proofErr w:type="spellStart"/>
      <w:r w:rsidR="00DB1D17" w:rsidRPr="00DB1D17">
        <w:rPr>
          <w:rFonts w:ascii="Times New Roman" w:hAnsi="Times New Roman" w:cs="Times New Roman"/>
        </w:rPr>
        <w:t>правдом</w:t>
      </w:r>
      <w:proofErr w:type="spellEnd"/>
      <w:r w:rsidR="00DB1D17" w:rsidRPr="00DB1D17">
        <w:rPr>
          <w:rFonts w:ascii="Times New Roman" w:hAnsi="Times New Roman" w:cs="Times New Roman"/>
        </w:rPr>
        <w:t>.</w:t>
      </w:r>
      <w:proofErr w:type="gramEnd"/>
    </w:p>
    <w:p w:rsidR="00DB1D17" w:rsidRPr="00DB1D17" w:rsidRDefault="00DB1D17" w:rsidP="00DB1D17">
      <w:pPr>
        <w:jc w:val="both"/>
        <w:rPr>
          <w:rFonts w:ascii="Times New Roman" w:hAnsi="Times New Roman" w:cs="Times New Roman"/>
          <w:i/>
        </w:rPr>
      </w:pPr>
      <w:proofErr w:type="spellStart"/>
      <w:r w:rsidRPr="00DB1D17">
        <w:rPr>
          <w:rFonts w:ascii="Times New Roman" w:hAnsi="Times New Roman" w:cs="Times New Roman"/>
        </w:rPr>
        <w:t>Подршка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овом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изузетном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смелом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професионалном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D17">
        <w:rPr>
          <w:rFonts w:ascii="Times New Roman" w:hAnsi="Times New Roman" w:cs="Times New Roman"/>
        </w:rPr>
        <w:t>концепту</w:t>
      </w:r>
      <w:proofErr w:type="spellEnd"/>
      <w:r w:rsidRPr="00DB1D17">
        <w:rPr>
          <w:rFonts w:ascii="Times New Roman" w:hAnsi="Times New Roman" w:cs="Times New Roman"/>
        </w:rPr>
        <w:t xml:space="preserve"> 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неопходна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поготову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што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r w:rsidR="007D50EB">
        <w:rPr>
          <w:rFonts w:ascii="Times New Roman" w:hAnsi="Times New Roman" w:cs="Times New Roman"/>
          <w:lang w:val="sr-Cyrl-RS"/>
        </w:rPr>
        <w:t xml:space="preserve">прва </w:t>
      </w:r>
      <w:r w:rsidR="00592795">
        <w:rPr>
          <w:rFonts w:ascii="Times New Roman" w:hAnsi="Times New Roman" w:cs="Times New Roman"/>
          <w:lang w:val="sr-Cyrl-RS"/>
        </w:rPr>
        <w:t xml:space="preserve">изложба </w:t>
      </w:r>
      <w:r w:rsidR="00592795" w:rsidRPr="00592795">
        <w:rPr>
          <w:rFonts w:ascii="Times New Roman" w:hAnsi="Times New Roman" w:cs="Times New Roman"/>
          <w:i/>
          <w:lang w:val="sr-Cyrl-RS"/>
        </w:rPr>
        <w:t>Традиција као критеријум, Косово и Матохија</w:t>
      </w:r>
      <w:r w:rsidR="00592795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тек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почетак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реализације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идеје</w:t>
      </w:r>
      <w:proofErr w:type="spellEnd"/>
      <w:r w:rsidRPr="00DB1D17">
        <w:rPr>
          <w:rFonts w:ascii="Times New Roman" w:hAnsi="Times New Roman" w:cs="Times New Roman"/>
        </w:rPr>
        <w:t xml:space="preserve"> о </w:t>
      </w:r>
      <w:proofErr w:type="spellStart"/>
      <w:r w:rsidRPr="00DB1D17">
        <w:rPr>
          <w:rFonts w:ascii="Times New Roman" w:hAnsi="Times New Roman" w:cs="Times New Roman"/>
        </w:rPr>
        <w:t>амбицизоном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мапирању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српске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регије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локалитети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подручја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планираних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током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неколико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година</w:t>
      </w:r>
      <w:proofErr w:type="spellEnd"/>
      <w:r w:rsidRPr="00DB1D1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B1D17">
        <w:rPr>
          <w:rFonts w:ascii="Times New Roman" w:hAnsi="Times New Roman" w:cs="Times New Roman"/>
        </w:rPr>
        <w:t>Свакако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ће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представање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пројекта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нашем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Културном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центру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Паризу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продужити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наглашену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видиљивост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овог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мултифункицоналог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рада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преко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инетрнацион</w:t>
      </w:r>
      <w:proofErr w:type="spellEnd"/>
      <w:r w:rsidRPr="00DB1D17">
        <w:rPr>
          <w:rFonts w:ascii="Times New Roman" w:hAnsi="Times New Roman" w:cs="Times New Roman"/>
          <w:lang w:val="sr-Cyrl-RS"/>
        </w:rPr>
        <w:t>а</w:t>
      </w:r>
      <w:proofErr w:type="spellStart"/>
      <w:r w:rsidRPr="00DB1D17">
        <w:rPr>
          <w:rFonts w:ascii="Times New Roman" w:hAnsi="Times New Roman" w:cs="Times New Roman"/>
        </w:rPr>
        <w:t>лних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гра</w:t>
      </w:r>
      <w:proofErr w:type="spellEnd"/>
      <w:r w:rsidRPr="00DB1D17">
        <w:rPr>
          <w:rFonts w:ascii="Times New Roman" w:hAnsi="Times New Roman" w:cs="Times New Roman"/>
          <w:lang w:val="sr-Cyrl-RS"/>
        </w:rPr>
        <w:t>н</w:t>
      </w:r>
      <w:proofErr w:type="spellStart"/>
      <w:r w:rsidRPr="00DB1D17">
        <w:rPr>
          <w:rFonts w:ascii="Times New Roman" w:hAnsi="Times New Roman" w:cs="Times New Roman"/>
        </w:rPr>
        <w:t>ица</w:t>
      </w:r>
      <w:proofErr w:type="spellEnd"/>
      <w:r w:rsidRPr="00DB1D17">
        <w:rPr>
          <w:rFonts w:ascii="Times New Roman" w:hAnsi="Times New Roman" w:cs="Times New Roman"/>
        </w:rPr>
        <w:t>.</w:t>
      </w:r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Промена</w:t>
      </w:r>
      <w:proofErr w:type="spellEnd"/>
      <w:r w:rsidR="007232B2">
        <w:rPr>
          <w:rFonts w:ascii="Times New Roman" w:hAnsi="Times New Roman" w:cs="Times New Roman"/>
        </w:rPr>
        <w:t xml:space="preserve"> </w:t>
      </w:r>
      <w:proofErr w:type="spellStart"/>
      <w:r w:rsidR="007232B2">
        <w:rPr>
          <w:rFonts w:ascii="Times New Roman" w:hAnsi="Times New Roman" w:cs="Times New Roman"/>
        </w:rPr>
        <w:t>контекса</w:t>
      </w:r>
      <w:proofErr w:type="spellEnd"/>
      <w:r w:rsidR="007232B2">
        <w:rPr>
          <w:rFonts w:ascii="Times New Roman" w:hAnsi="Times New Roman" w:cs="Times New Roman"/>
        </w:rPr>
        <w:t xml:space="preserve"> </w:t>
      </w:r>
      <w:proofErr w:type="spellStart"/>
      <w:r w:rsidR="007232B2">
        <w:rPr>
          <w:rFonts w:ascii="Times New Roman" w:hAnsi="Times New Roman" w:cs="Times New Roman"/>
        </w:rPr>
        <w:t>простора</w:t>
      </w:r>
      <w:proofErr w:type="spellEnd"/>
      <w:r w:rsidR="007232B2">
        <w:rPr>
          <w:rFonts w:ascii="Times New Roman" w:hAnsi="Times New Roman" w:cs="Times New Roman"/>
        </w:rPr>
        <w:t xml:space="preserve"> и </w:t>
      </w:r>
      <w:proofErr w:type="spellStart"/>
      <w:r w:rsidR="007232B2">
        <w:rPr>
          <w:rFonts w:ascii="Times New Roman" w:hAnsi="Times New Roman" w:cs="Times New Roman"/>
        </w:rPr>
        <w:t>времене</w:t>
      </w:r>
      <w:proofErr w:type="spellEnd"/>
      <w:r w:rsidR="007232B2">
        <w:rPr>
          <w:rFonts w:ascii="Times New Roman" w:hAnsi="Times New Roman" w:cs="Times New Roman"/>
        </w:rPr>
        <w:t xml:space="preserve"> </w:t>
      </w:r>
      <w:proofErr w:type="spellStart"/>
      <w:r w:rsidR="007232B2">
        <w:rPr>
          <w:rFonts w:ascii="Times New Roman" w:hAnsi="Times New Roman" w:cs="Times New Roman"/>
        </w:rPr>
        <w:t>ст</w:t>
      </w:r>
      <w:r w:rsidRPr="00DB1D17">
        <w:rPr>
          <w:rFonts w:ascii="Times New Roman" w:hAnsi="Times New Roman" w:cs="Times New Roman"/>
        </w:rPr>
        <w:t>вара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могућност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за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нова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читања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богатства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идејног</w:t>
      </w:r>
      <w:proofErr w:type="spellEnd"/>
      <w:r w:rsidRPr="00DB1D17">
        <w:rPr>
          <w:rFonts w:ascii="Times New Roman" w:hAnsi="Times New Roman" w:cs="Times New Roman"/>
        </w:rPr>
        <w:t xml:space="preserve"> и </w:t>
      </w:r>
      <w:proofErr w:type="spellStart"/>
      <w:r w:rsidRPr="00DB1D17">
        <w:rPr>
          <w:rFonts w:ascii="Times New Roman" w:hAnsi="Times New Roman" w:cs="Times New Roman"/>
        </w:rPr>
        <w:t>визуелног</w:t>
      </w:r>
      <w:proofErr w:type="spellEnd"/>
      <w:r w:rsidRPr="00DB1D17">
        <w:rPr>
          <w:rFonts w:ascii="Times New Roman" w:hAnsi="Times New Roman" w:cs="Times New Roman"/>
        </w:rPr>
        <w:t xml:space="preserve"> у </w:t>
      </w:r>
      <w:proofErr w:type="spellStart"/>
      <w:r w:rsidRPr="00DB1D17">
        <w:rPr>
          <w:rFonts w:ascii="Times New Roman" w:hAnsi="Times New Roman" w:cs="Times New Roman"/>
        </w:rPr>
        <w:t>пројекту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  <w:i/>
        </w:rPr>
        <w:t>Традиција</w:t>
      </w:r>
      <w:proofErr w:type="spellEnd"/>
      <w:r w:rsidRPr="00DB1D17">
        <w:rPr>
          <w:rFonts w:ascii="Times New Roman" w:hAnsi="Times New Roman" w:cs="Times New Roman"/>
          <w:i/>
        </w:rPr>
        <w:t xml:space="preserve"> </w:t>
      </w:r>
      <w:proofErr w:type="spellStart"/>
      <w:r w:rsidRPr="00DB1D17">
        <w:rPr>
          <w:rFonts w:ascii="Times New Roman" w:hAnsi="Times New Roman" w:cs="Times New Roman"/>
          <w:i/>
        </w:rPr>
        <w:t>као</w:t>
      </w:r>
      <w:proofErr w:type="spellEnd"/>
      <w:r w:rsidRPr="00DB1D17">
        <w:rPr>
          <w:rFonts w:ascii="Times New Roman" w:hAnsi="Times New Roman" w:cs="Times New Roman"/>
          <w:i/>
        </w:rPr>
        <w:t xml:space="preserve"> </w:t>
      </w:r>
      <w:proofErr w:type="spellStart"/>
      <w:r w:rsidRPr="00DB1D17">
        <w:rPr>
          <w:rFonts w:ascii="Times New Roman" w:hAnsi="Times New Roman" w:cs="Times New Roman"/>
          <w:i/>
        </w:rPr>
        <w:t>критеријум</w:t>
      </w:r>
      <w:proofErr w:type="spellEnd"/>
      <w:r w:rsidRPr="00DB1D17">
        <w:rPr>
          <w:rFonts w:ascii="Times New Roman" w:hAnsi="Times New Roman" w:cs="Times New Roman"/>
          <w:i/>
        </w:rPr>
        <w:t>.</w:t>
      </w:r>
    </w:p>
    <w:p w:rsidR="00D31C1F" w:rsidRDefault="00DB1D17" w:rsidP="00A53D94">
      <w:pPr>
        <w:jc w:val="right"/>
      </w:pPr>
      <w:proofErr w:type="spellStart"/>
      <w:proofErr w:type="gramStart"/>
      <w:r w:rsidRPr="00DB1D17">
        <w:rPr>
          <w:rFonts w:ascii="Times New Roman" w:hAnsi="Times New Roman" w:cs="Times New Roman"/>
        </w:rPr>
        <w:t>Београд</w:t>
      </w:r>
      <w:proofErr w:type="spellEnd"/>
      <w:r w:rsidRPr="00DB1D17">
        <w:rPr>
          <w:rFonts w:ascii="Times New Roman" w:hAnsi="Times New Roman" w:cs="Times New Roman"/>
        </w:rPr>
        <w:t xml:space="preserve"> 9.</w:t>
      </w:r>
      <w:proofErr w:type="gramEnd"/>
      <w:r w:rsidRPr="00DB1D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D17">
        <w:rPr>
          <w:rFonts w:ascii="Times New Roman" w:hAnsi="Times New Roman" w:cs="Times New Roman"/>
        </w:rPr>
        <w:t>јануара</w:t>
      </w:r>
      <w:proofErr w:type="spellEnd"/>
      <w:proofErr w:type="gramEnd"/>
      <w:r w:rsidRPr="00DB1D17">
        <w:rPr>
          <w:rFonts w:ascii="Times New Roman" w:hAnsi="Times New Roman" w:cs="Times New Roman"/>
        </w:rPr>
        <w:t xml:space="preserve"> 2024.                </w:t>
      </w:r>
      <w:r w:rsidRPr="00DB1D17">
        <w:rPr>
          <w:rFonts w:ascii="Times New Roman" w:hAnsi="Times New Roman" w:cs="Times New Roman"/>
          <w:lang w:val="sr-Cyrl-RS"/>
        </w:rPr>
        <w:t xml:space="preserve">                                        </w:t>
      </w:r>
      <w:r w:rsidRPr="00DB1D17">
        <w:rPr>
          <w:rFonts w:ascii="Times New Roman" w:hAnsi="Times New Roman" w:cs="Times New Roman"/>
        </w:rPr>
        <w:t xml:space="preserve">   </w:t>
      </w:r>
      <w:proofErr w:type="spellStart"/>
      <w:r w:rsidRPr="00DB1D17">
        <w:rPr>
          <w:rFonts w:ascii="Times New Roman" w:hAnsi="Times New Roman" w:cs="Times New Roman"/>
        </w:rPr>
        <w:t>Љиљана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Ћинкул</w:t>
      </w:r>
      <w:proofErr w:type="spellEnd"/>
      <w:r w:rsidRPr="00DB1D17">
        <w:rPr>
          <w:rFonts w:ascii="Times New Roman" w:hAnsi="Times New Roman" w:cs="Times New Roman"/>
        </w:rPr>
        <w:t xml:space="preserve">, </w:t>
      </w:r>
      <w:proofErr w:type="spellStart"/>
      <w:r w:rsidRPr="00DB1D17">
        <w:rPr>
          <w:rFonts w:ascii="Times New Roman" w:hAnsi="Times New Roman" w:cs="Times New Roman"/>
        </w:rPr>
        <w:t>историчар</w:t>
      </w:r>
      <w:proofErr w:type="spellEnd"/>
      <w:r w:rsidRPr="00DB1D17">
        <w:rPr>
          <w:rFonts w:ascii="Times New Roman" w:hAnsi="Times New Roman" w:cs="Times New Roman"/>
        </w:rPr>
        <w:t xml:space="preserve"> </w:t>
      </w:r>
      <w:proofErr w:type="spellStart"/>
      <w:r w:rsidRPr="00DB1D17">
        <w:rPr>
          <w:rFonts w:ascii="Times New Roman" w:hAnsi="Times New Roman" w:cs="Times New Roman"/>
        </w:rPr>
        <w:t>уметности</w:t>
      </w:r>
      <w:bookmarkStart w:id="0" w:name="_GoBack"/>
      <w:proofErr w:type="spellEnd"/>
      <w:r w:rsidR="007C6093">
        <w:rPr>
          <w:noProof/>
        </w:rPr>
        <w:drawing>
          <wp:inline distT="0" distB="0" distL="0" distR="0">
            <wp:extent cx="260985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lj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131" cy="73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1C1F" w:rsidSect="00A53D9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9F"/>
    <w:rsid w:val="00053C26"/>
    <w:rsid w:val="0008545D"/>
    <w:rsid w:val="0012739F"/>
    <w:rsid w:val="00154167"/>
    <w:rsid w:val="001A5AB1"/>
    <w:rsid w:val="00244338"/>
    <w:rsid w:val="005230A9"/>
    <w:rsid w:val="00592795"/>
    <w:rsid w:val="006C0EED"/>
    <w:rsid w:val="007070B9"/>
    <w:rsid w:val="007232B2"/>
    <w:rsid w:val="0076174C"/>
    <w:rsid w:val="007C6093"/>
    <w:rsid w:val="007D50EB"/>
    <w:rsid w:val="008E6B5E"/>
    <w:rsid w:val="009815B4"/>
    <w:rsid w:val="00A42584"/>
    <w:rsid w:val="00A53D94"/>
    <w:rsid w:val="00A73EC4"/>
    <w:rsid w:val="00A83B2F"/>
    <w:rsid w:val="00AF775A"/>
    <w:rsid w:val="00BA3FCA"/>
    <w:rsid w:val="00BD1813"/>
    <w:rsid w:val="00CE7B78"/>
    <w:rsid w:val="00D5744C"/>
    <w:rsid w:val="00D84BF4"/>
    <w:rsid w:val="00D858EE"/>
    <w:rsid w:val="00DA4581"/>
    <w:rsid w:val="00DB1D17"/>
    <w:rsid w:val="00DE4D4D"/>
    <w:rsid w:val="00E70AA7"/>
    <w:rsid w:val="00F16A4D"/>
    <w:rsid w:val="00F20C79"/>
    <w:rsid w:val="00F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8</cp:revision>
  <cp:lastPrinted>2024-01-17T17:32:00Z</cp:lastPrinted>
  <dcterms:created xsi:type="dcterms:W3CDTF">2024-01-11T07:00:00Z</dcterms:created>
  <dcterms:modified xsi:type="dcterms:W3CDTF">2024-01-17T17:33:00Z</dcterms:modified>
</cp:coreProperties>
</file>